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9D" w:rsidRDefault="00C1409D" w:rsidP="00C1409D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  <w:szCs w:val="32"/>
        </w:rPr>
        <w:t>國立高雄科技大學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學年度(</w:t>
      </w:r>
      <w:r>
        <w:rPr>
          <w:rFonts w:eastAsia="標楷體"/>
          <w:snapToGrid w:val="0"/>
          <w:kern w:val="0"/>
          <w:sz w:val="28"/>
          <w:szCs w:val="28"/>
        </w:rPr>
        <w:t>Academic year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學期(</w:t>
      </w:r>
      <w:r>
        <w:rPr>
          <w:rFonts w:eastAsia="標楷體"/>
          <w:snapToGrid w:val="0"/>
          <w:kern w:val="0"/>
          <w:sz w:val="28"/>
          <w:szCs w:val="28"/>
        </w:rPr>
        <w:t>Semester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1409D" w:rsidRDefault="00C1409D" w:rsidP="00C1409D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五專、大學部畢業離校手續單</w:t>
      </w:r>
    </w:p>
    <w:p w:rsidR="00C1409D" w:rsidRDefault="00C1409D" w:rsidP="00C1409D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National Kaohsiung University of Science and Technology</w:t>
      </w:r>
    </w:p>
    <w:p w:rsidR="00C1409D" w:rsidRDefault="00C1409D" w:rsidP="00C1409D">
      <w:pPr>
        <w:snapToGrid w:val="0"/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Undergraduate Students Graduation Procedures Form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8"/>
        <w:gridCol w:w="1665"/>
        <w:gridCol w:w="1596"/>
        <w:gridCol w:w="2202"/>
        <w:gridCol w:w="1513"/>
        <w:gridCol w:w="2551"/>
      </w:tblGrid>
      <w:tr w:rsidR="00C1409D" w:rsidTr="00C1409D">
        <w:trPr>
          <w:cantSplit/>
          <w:trHeight w:val="118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校區</w:t>
            </w:r>
          </w:p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Campus</w:t>
            </w:r>
          </w:p>
        </w:tc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□建工校區Jiangong Campus  □燕巢校區Yanchao Campus</w:t>
            </w:r>
          </w:p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□第一校區First Campus     □楠梓校區Nanzih Campus </w:t>
            </w:r>
          </w:p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□旗津校區Cijin Campus</w:t>
            </w:r>
          </w:p>
        </w:tc>
      </w:tr>
      <w:tr w:rsidR="00C1409D" w:rsidTr="00C1409D">
        <w:trPr>
          <w:cantSplit/>
          <w:trHeight w:val="848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學制</w:t>
            </w:r>
          </w:p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Grade</w:t>
            </w:r>
          </w:p>
        </w:tc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□五專five-year junior college program</w:t>
            </w:r>
          </w:p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□二技two-year technical program</w:t>
            </w:r>
          </w:p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□四技four-year technical program</w:t>
            </w:r>
          </w:p>
        </w:tc>
      </w:tr>
      <w:tr w:rsidR="00C1409D" w:rsidTr="00C1409D">
        <w:trPr>
          <w:cantSplit/>
          <w:trHeight w:val="1168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Name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科系/組別</w:t>
            </w:r>
          </w:p>
          <w:p w:rsidR="00C1409D" w:rsidRDefault="00C1409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Department/</w:t>
            </w:r>
          </w:p>
          <w:p w:rsidR="00C1409D" w:rsidRDefault="00C1409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Section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系</w:t>
            </w:r>
          </w:p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  <w:p w:rsidR="00C1409D" w:rsidRDefault="00C1409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學號</w:t>
            </w:r>
          </w:p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Student ID Number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/>
        </w:tc>
      </w:tr>
      <w:tr w:rsidR="00C1409D" w:rsidTr="00C1409D">
        <w:trPr>
          <w:cantSplit/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Contact Number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C1409D" w:rsidRDefault="00C1409D" w:rsidP="00C1409D">
      <w:pPr>
        <w:snapToGrid w:val="0"/>
        <w:rPr>
          <w:rFonts w:ascii="標楷體" w:eastAsia="標楷體" w:hAnsi="標楷體"/>
          <w:sz w:val="20"/>
          <w:szCs w:val="20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827"/>
      </w:tblGrid>
      <w:tr w:rsidR="00C1409D" w:rsidTr="00C1409D">
        <w:trPr>
          <w:trHeight w:val="9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409D" w:rsidRDefault="00C1409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辦理單位</w:t>
            </w:r>
          </w:p>
          <w:p w:rsidR="00C1409D" w:rsidRDefault="00C1409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Unit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409D" w:rsidRDefault="00C1409D">
            <w:pPr>
              <w:tabs>
                <w:tab w:val="center" w:pos="3152"/>
                <w:tab w:val="right" w:pos="6305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辦理事項</w:t>
            </w:r>
          </w:p>
          <w:p w:rsidR="00C1409D" w:rsidRDefault="00C1409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409D" w:rsidRDefault="00C1409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負責單位簽核</w:t>
            </w:r>
          </w:p>
          <w:p w:rsidR="00C1409D" w:rsidRDefault="00C1409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Signature of Staff-in-charge</w:t>
            </w:r>
          </w:p>
        </w:tc>
      </w:tr>
      <w:tr w:rsidR="00C1409D" w:rsidTr="00C1409D">
        <w:trPr>
          <w:trHeight w:val="10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各科系</w:t>
            </w:r>
          </w:p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依各系所規定辦理歸還實驗室、系辦公室所借物品。</w:t>
            </w:r>
          </w:p>
          <w:p w:rsidR="00C1409D" w:rsidRDefault="00C1409D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Return all items borrowed from school  laboratories or department office.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1409D" w:rsidTr="00C1409D">
        <w:trPr>
          <w:trHeight w:val="17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國際事務處</w:t>
            </w:r>
          </w:p>
          <w:p w:rsidR="00C1409D" w:rsidRDefault="00C1409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Office of International Affairs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確認境外生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外籍生、陸生、僑生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離校情形</w:t>
            </w:r>
          </w:p>
          <w:p w:rsidR="00C1409D" w:rsidRDefault="00C1409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Checking overseas student status (including international students, mainland Chinese students, and overseas Chinese students).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1409D" w:rsidTr="00C1409D">
        <w:trPr>
          <w:trHeight w:val="1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綜合業務處</w:t>
            </w:r>
          </w:p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General Administration Division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審核符合畢業資格後，攜帶學生證領取學位證書。</w:t>
            </w:r>
          </w:p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Students should first complete all graduation credits and General Administration Division  examine the graduation qualification. Then, students submit this form to General Administration Division and bring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Student I.D. card</w:t>
            </w:r>
            <w:r>
              <w:rPr>
                <w:rFonts w:ascii="Times New Roman" w:eastAsia="標楷體" w:hAnsi="Times New Roman"/>
                <w:szCs w:val="24"/>
              </w:rPr>
              <w:t xml:space="preserve"> for receiving diploma.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9D" w:rsidRDefault="00C1409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離校日期：</w:t>
            </w:r>
          </w:p>
          <w:p w:rsidR="00C1409D" w:rsidRDefault="00C1409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School leaving date：</w:t>
            </w:r>
          </w:p>
          <w:p w:rsidR="00C1409D" w:rsidRDefault="00C1409D" w:rsidP="00C1409D">
            <w:pPr>
              <w:widowControl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  月    日</w:t>
            </w:r>
          </w:p>
          <w:p w:rsidR="00C1409D" w:rsidRDefault="00C1409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(YYYY/MM/DD)</w:t>
            </w:r>
          </w:p>
        </w:tc>
      </w:tr>
    </w:tbl>
    <w:p w:rsidR="00C1409D" w:rsidRDefault="00C1409D" w:rsidP="00C1409D">
      <w:pPr>
        <w:snapToGrid w:val="0"/>
        <w:spacing w:beforeLines="50" w:before="180" w:line="240" w:lineRule="exact"/>
        <w:ind w:leftChars="-235" w:left="85" w:hangingChars="295" w:hanging="64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附註：1.本表僅適用五專及大學部畢業生，不適用退學生離校。</w:t>
      </w:r>
    </w:p>
    <w:p w:rsidR="00C1409D" w:rsidRDefault="00C1409D" w:rsidP="00C1409D">
      <w:pPr>
        <w:snapToGrid w:val="0"/>
        <w:spacing w:line="240" w:lineRule="exact"/>
        <w:ind w:leftChars="58" w:left="368" w:rightChars="-236" w:right="-566" w:hangingChars="104" w:hanging="22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2.畢業生須辦妥離校手續，繳回本單後，才發給學位證書；委託他人代領學位證書者，須附雙方具名簽章之委託書。</w:t>
      </w:r>
    </w:p>
    <w:p w:rsidR="00C1409D" w:rsidRDefault="00C1409D" w:rsidP="00C1409D">
      <w:pPr>
        <w:snapToGrid w:val="0"/>
        <w:spacing w:line="240" w:lineRule="exact"/>
        <w:ind w:leftChars="58" w:left="368" w:rightChars="-236" w:right="-566" w:hangingChars="104" w:hanging="22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3.持一卡通學生證學生畢業後，學生證將會自動轉為無記名普卡，相關遺失補發及記名作業請依一卡通公司規定辦理。申請網站：</w:t>
      </w:r>
      <w:hyperlink r:id="rId7" w:history="1">
        <w:r>
          <w:rPr>
            <w:rStyle w:val="a7"/>
            <w:rFonts w:ascii="標楷體" w:eastAsia="標楷體" w:hAnsi="標楷體" w:hint="eastAsia"/>
            <w:sz w:val="22"/>
          </w:rPr>
          <w:t>https://www.i-pass.com.tw/</w:t>
        </w:r>
      </w:hyperlink>
      <w:r>
        <w:rPr>
          <w:rFonts w:ascii="標楷體" w:eastAsia="標楷體" w:hAnsi="標楷體" w:hint="eastAsia"/>
          <w:sz w:val="22"/>
        </w:rPr>
        <w:t>。</w:t>
      </w:r>
    </w:p>
    <w:p w:rsidR="00C1409D" w:rsidRDefault="00C1409D" w:rsidP="00C1409D">
      <w:pPr>
        <w:snapToGrid w:val="0"/>
        <w:spacing w:line="240" w:lineRule="exact"/>
        <w:ind w:leftChars="-236" w:left="310" w:rightChars="-236" w:right="-566" w:hangingChars="398" w:hanging="876"/>
        <w:rPr>
          <w:rFonts w:asciiTheme="minorHAnsi" w:eastAsiaTheme="majorEastAsia" w:hAnsiTheme="minorHAnsi"/>
          <w:sz w:val="22"/>
        </w:rPr>
      </w:pPr>
      <w:r>
        <w:rPr>
          <w:rFonts w:asciiTheme="minorHAnsi" w:eastAsiaTheme="majorEastAsia" w:hAnsiTheme="minorHAnsi"/>
          <w:sz w:val="22"/>
        </w:rPr>
        <w:t>Note</w:t>
      </w:r>
      <w:r>
        <w:rPr>
          <w:rFonts w:asciiTheme="minorHAnsi" w:eastAsiaTheme="majorEastAsia" w:hAnsiTheme="minorHAnsi" w:hint="eastAsia"/>
          <w:sz w:val="22"/>
        </w:rPr>
        <w:t>：</w:t>
      </w:r>
      <w:r>
        <w:rPr>
          <w:rFonts w:asciiTheme="minorHAnsi" w:eastAsiaTheme="majorEastAsia" w:hAnsiTheme="minorHAnsi"/>
          <w:sz w:val="22"/>
        </w:rPr>
        <w:t>1. This form is only for undergraduate students who leave the school before graduation in the current academic year.</w:t>
      </w:r>
    </w:p>
    <w:p w:rsidR="00C1409D" w:rsidRDefault="00C1409D" w:rsidP="00C1409D">
      <w:pPr>
        <w:snapToGrid w:val="0"/>
        <w:spacing w:line="240" w:lineRule="exact"/>
        <w:ind w:leftChars="46" w:left="308" w:rightChars="-236" w:right="-566" w:hangingChars="90" w:hanging="198"/>
        <w:rPr>
          <w:rFonts w:asciiTheme="minorHAnsi" w:eastAsiaTheme="majorEastAsia" w:hAnsiTheme="minorHAnsi"/>
          <w:sz w:val="22"/>
        </w:rPr>
      </w:pPr>
      <w:r>
        <w:rPr>
          <w:rFonts w:asciiTheme="minorHAnsi" w:eastAsiaTheme="majorEastAsia" w:hAnsiTheme="minorHAnsi"/>
          <w:sz w:val="22"/>
        </w:rPr>
        <w:t>2. Diploma will be issued only after completing all processes of leave of absence and returning this form. For Authorization, a letter of entrustment has to be enclosed.</w:t>
      </w:r>
    </w:p>
    <w:p w:rsidR="00C1409D" w:rsidRDefault="00C1409D" w:rsidP="00C1409D">
      <w:pPr>
        <w:snapToGrid w:val="0"/>
        <w:spacing w:line="240" w:lineRule="exact"/>
        <w:ind w:leftChars="46" w:left="308" w:rightChars="-236" w:right="-566" w:hangingChars="90" w:hanging="198"/>
        <w:rPr>
          <w:rFonts w:asciiTheme="minorHAnsi" w:eastAsiaTheme="majorEastAsia" w:hAnsiTheme="minorHAnsi"/>
          <w:sz w:val="22"/>
        </w:rPr>
      </w:pPr>
      <w:r>
        <w:rPr>
          <w:rFonts w:asciiTheme="minorHAnsi" w:eastAsiaTheme="majorEastAsia" w:hAnsiTheme="minorHAnsi"/>
          <w:sz w:val="22"/>
        </w:rPr>
        <w:t>3. Graduates students who are using iPASS student ID card will become an anonymous general adult card. For further information after graduation, please obey the regulations of the iPASS Corporation.</w:t>
      </w:r>
    </w:p>
    <w:p w:rsidR="00C1409D" w:rsidRPr="00C1409D" w:rsidRDefault="00C1409D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/>
          <w:sz w:val="20"/>
          <w:szCs w:val="20"/>
        </w:rPr>
      </w:pPr>
    </w:p>
    <w:sectPr w:rsidR="00C1409D" w:rsidRPr="00C1409D" w:rsidSect="002923E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14" w:rsidRDefault="00537814" w:rsidP="00F81AA0">
      <w:r>
        <w:separator/>
      </w:r>
    </w:p>
  </w:endnote>
  <w:endnote w:type="continuationSeparator" w:id="0">
    <w:p w:rsidR="00537814" w:rsidRDefault="00537814" w:rsidP="00F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14" w:rsidRDefault="00537814" w:rsidP="00F81AA0">
      <w:r>
        <w:separator/>
      </w:r>
    </w:p>
  </w:footnote>
  <w:footnote w:type="continuationSeparator" w:id="0">
    <w:p w:rsidR="00537814" w:rsidRDefault="00537814" w:rsidP="00F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3724"/>
    <w:multiLevelType w:val="hybridMultilevel"/>
    <w:tmpl w:val="85B2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863119"/>
    <w:multiLevelType w:val="hybridMultilevel"/>
    <w:tmpl w:val="866E8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69"/>
    <w:rsid w:val="000D2597"/>
    <w:rsid w:val="00176F21"/>
    <w:rsid w:val="00195665"/>
    <w:rsid w:val="001F5569"/>
    <w:rsid w:val="00232863"/>
    <w:rsid w:val="002923EE"/>
    <w:rsid w:val="003C1280"/>
    <w:rsid w:val="004A328E"/>
    <w:rsid w:val="004F640A"/>
    <w:rsid w:val="00537814"/>
    <w:rsid w:val="00826482"/>
    <w:rsid w:val="008B130A"/>
    <w:rsid w:val="00A43D62"/>
    <w:rsid w:val="00C1409D"/>
    <w:rsid w:val="00CE43D3"/>
    <w:rsid w:val="00D56575"/>
    <w:rsid w:val="00D64713"/>
    <w:rsid w:val="00DF20ED"/>
    <w:rsid w:val="00EB2B22"/>
    <w:rsid w:val="00F81AA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B9ECAB-026B-4819-BE4B-C72FB66A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F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-pass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6</cp:revision>
  <cp:lastPrinted>2019-05-24T03:40:00Z</cp:lastPrinted>
  <dcterms:created xsi:type="dcterms:W3CDTF">2019-05-24T03:06:00Z</dcterms:created>
  <dcterms:modified xsi:type="dcterms:W3CDTF">2019-08-09T09:43:00Z</dcterms:modified>
</cp:coreProperties>
</file>